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A4B" w:rsidRDefault="001A5CAA"/>
    <w:p w:rsidR="00865FBA" w:rsidRPr="00865FBA" w:rsidRDefault="00865FBA" w:rsidP="00865FBA">
      <w:pPr>
        <w:pStyle w:val="Titolo"/>
        <w:rPr>
          <w:rFonts w:ascii="Times New Roman" w:hAnsi="Times New Roman"/>
          <w:sz w:val="28"/>
          <w:szCs w:val="28"/>
        </w:rPr>
      </w:pPr>
      <w:r w:rsidRPr="00865FBA">
        <w:rPr>
          <w:rFonts w:ascii="Times New Roman" w:hAnsi="Times New Roman"/>
        </w:rPr>
        <w:t>AVVISO</w:t>
      </w:r>
    </w:p>
    <w:p w:rsidR="00865FBA" w:rsidRPr="00865FBA" w:rsidRDefault="00865FBA" w:rsidP="00865FBA">
      <w:pPr>
        <w:jc w:val="right"/>
      </w:pPr>
      <w:r>
        <w:t>Ai</w:t>
      </w:r>
      <w:r w:rsidRPr="00865FBA">
        <w:t xml:space="preserve"> sig. </w:t>
      </w:r>
      <w:proofErr w:type="spellStart"/>
      <w:r w:rsidRPr="00865FBA">
        <w:t>ri</w:t>
      </w:r>
      <w:proofErr w:type="spellEnd"/>
      <w:r w:rsidRPr="00865FBA">
        <w:t xml:space="preserve"> Docenti</w:t>
      </w:r>
    </w:p>
    <w:p w:rsidR="00865FBA" w:rsidRPr="00865FBA" w:rsidRDefault="00865FBA" w:rsidP="00865FBA">
      <w:pPr>
        <w:jc w:val="right"/>
      </w:pPr>
      <w:r w:rsidRPr="00865FBA">
        <w:t>p. c. Al D.S.G.A</w:t>
      </w:r>
    </w:p>
    <w:p w:rsidR="00865FBA" w:rsidRPr="00F23779" w:rsidRDefault="00865FBA" w:rsidP="00865FBA">
      <w:pPr>
        <w:pStyle w:val="Titol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OGGETTO</w:t>
      </w:r>
      <w:r w:rsidRPr="00F23779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Convocazione consigli di classe</w:t>
      </w:r>
    </w:p>
    <w:p w:rsidR="00865FBA" w:rsidRPr="0097300F" w:rsidRDefault="00865FBA" w:rsidP="00865FBA"/>
    <w:p w:rsidR="00865FBA" w:rsidRPr="0097300F" w:rsidRDefault="00865FBA" w:rsidP="00865FBA">
      <w:pPr>
        <w:tabs>
          <w:tab w:val="left" w:pos="1991"/>
        </w:tabs>
        <w:rPr>
          <w:bCs/>
        </w:rPr>
      </w:pPr>
      <w:r w:rsidRPr="0097300F">
        <w:rPr>
          <w:bCs/>
        </w:rPr>
        <w:t>Sono convocati, per classi parallele, i consigli di classe delle classi quinte, quarte e terze, secondo il calendario</w:t>
      </w:r>
      <w:r>
        <w:rPr>
          <w:bCs/>
        </w:rPr>
        <w:t xml:space="preserve"> di seguito riportato, per discutere </w:t>
      </w:r>
      <w:r w:rsidRPr="0097300F">
        <w:rPr>
          <w:bCs/>
        </w:rPr>
        <w:t>in merito ai seguenti punti all’ordine del giorno:</w:t>
      </w:r>
    </w:p>
    <w:p w:rsidR="00865FBA" w:rsidRPr="00865FBA" w:rsidRDefault="00865FBA" w:rsidP="00865FBA">
      <w:pPr>
        <w:pStyle w:val="Paragrafoelenco"/>
        <w:numPr>
          <w:ilvl w:val="0"/>
          <w:numId w:val="1"/>
        </w:numPr>
        <w:tabs>
          <w:tab w:val="left" w:pos="1991"/>
        </w:tabs>
        <w:rPr>
          <w:bCs/>
        </w:rPr>
      </w:pPr>
      <w:r w:rsidRPr="00865FBA">
        <w:rPr>
          <w:bCs/>
        </w:rPr>
        <w:t>Andam</w:t>
      </w:r>
      <w:r w:rsidRPr="00865FBA">
        <w:rPr>
          <w:bCs/>
        </w:rPr>
        <w:t>ento didattico-</w:t>
      </w:r>
      <w:r w:rsidRPr="00865FBA">
        <w:rPr>
          <w:bCs/>
        </w:rPr>
        <w:t>disciplinare delle classi;</w:t>
      </w:r>
    </w:p>
    <w:p w:rsidR="00865FBA" w:rsidRPr="00865FBA" w:rsidRDefault="00865FBA" w:rsidP="00865FBA">
      <w:pPr>
        <w:pStyle w:val="Paragrafoelenco"/>
        <w:numPr>
          <w:ilvl w:val="0"/>
          <w:numId w:val="1"/>
        </w:numPr>
        <w:tabs>
          <w:tab w:val="left" w:pos="1991"/>
        </w:tabs>
        <w:rPr>
          <w:bCs/>
        </w:rPr>
      </w:pPr>
      <w:r w:rsidRPr="00865FBA">
        <w:rPr>
          <w:bCs/>
        </w:rPr>
        <w:t>Varie ed eventuali.</w:t>
      </w:r>
    </w:p>
    <w:p w:rsidR="00865FBA" w:rsidRDefault="00865FBA" w:rsidP="00865FBA">
      <w:pPr>
        <w:tabs>
          <w:tab w:val="left" w:pos="1991"/>
        </w:tabs>
        <w:rPr>
          <w:b/>
          <w:bCs/>
        </w:rPr>
      </w:pPr>
    </w:p>
    <w:p w:rsidR="00865FBA" w:rsidRPr="0097300F" w:rsidRDefault="00865FBA" w:rsidP="00865FBA">
      <w:pPr>
        <w:tabs>
          <w:tab w:val="left" w:pos="1991"/>
        </w:tabs>
        <w:rPr>
          <w:bCs/>
        </w:rPr>
      </w:pPr>
      <w:r>
        <w:rPr>
          <w:bCs/>
        </w:rPr>
        <w:t xml:space="preserve">Per le sole </w:t>
      </w:r>
      <w:r w:rsidRPr="0097300F">
        <w:rPr>
          <w:b/>
          <w:bCs/>
        </w:rPr>
        <w:t>classi quinte</w:t>
      </w:r>
      <w:r>
        <w:rPr>
          <w:b/>
          <w:bCs/>
        </w:rPr>
        <w:t>,</w:t>
      </w:r>
      <w:r>
        <w:rPr>
          <w:bCs/>
        </w:rPr>
        <w:t xml:space="preserve"> sarà oggetto dell’ordine del giorno, anche:</w:t>
      </w:r>
    </w:p>
    <w:p w:rsidR="00865FBA" w:rsidRPr="00865FBA" w:rsidRDefault="00865FBA" w:rsidP="00865FBA">
      <w:pPr>
        <w:pStyle w:val="Paragrafoelenco"/>
        <w:numPr>
          <w:ilvl w:val="0"/>
          <w:numId w:val="3"/>
        </w:numPr>
        <w:tabs>
          <w:tab w:val="left" w:pos="1991"/>
        </w:tabs>
        <w:rPr>
          <w:bCs/>
        </w:rPr>
      </w:pPr>
      <w:r w:rsidRPr="00865FBA">
        <w:rPr>
          <w:bCs/>
        </w:rPr>
        <w:t>Individuazione docenti commissari interni agli Esami di Stato 2017;</w:t>
      </w:r>
    </w:p>
    <w:p w:rsidR="00865FBA" w:rsidRPr="00865FBA" w:rsidRDefault="00865FBA" w:rsidP="00865FBA">
      <w:pPr>
        <w:pStyle w:val="Paragrafoelenco"/>
        <w:numPr>
          <w:ilvl w:val="0"/>
          <w:numId w:val="3"/>
        </w:numPr>
        <w:tabs>
          <w:tab w:val="left" w:pos="1991"/>
        </w:tabs>
        <w:rPr>
          <w:bCs/>
        </w:rPr>
      </w:pPr>
      <w:r w:rsidRPr="00865FBA">
        <w:rPr>
          <w:bCs/>
        </w:rPr>
        <w:t>Simulazioni prove di esame;</w:t>
      </w:r>
    </w:p>
    <w:p w:rsidR="00865FBA" w:rsidRPr="00865FBA" w:rsidRDefault="00865FBA" w:rsidP="00865FBA">
      <w:pPr>
        <w:pStyle w:val="Paragrafoelenco"/>
        <w:numPr>
          <w:ilvl w:val="0"/>
          <w:numId w:val="3"/>
        </w:numPr>
        <w:tabs>
          <w:tab w:val="left" w:pos="1991"/>
        </w:tabs>
        <w:rPr>
          <w:bCs/>
        </w:rPr>
      </w:pPr>
      <w:r w:rsidRPr="00865FBA">
        <w:rPr>
          <w:bCs/>
        </w:rPr>
        <w:t>Attribuzione alle classi dei candidati privatisti Esame di Stato 2017.</w:t>
      </w:r>
    </w:p>
    <w:p w:rsidR="00865FBA" w:rsidRDefault="00865FBA" w:rsidP="00865FBA">
      <w:pPr>
        <w:tabs>
          <w:tab w:val="left" w:pos="1991"/>
        </w:tabs>
        <w:rPr>
          <w:b/>
          <w:bCs/>
        </w:rPr>
      </w:pPr>
    </w:p>
    <w:p w:rsidR="00865FBA" w:rsidRPr="0097300F" w:rsidRDefault="00865FBA" w:rsidP="00865FBA">
      <w:pPr>
        <w:tabs>
          <w:tab w:val="left" w:pos="1991"/>
        </w:tabs>
        <w:rPr>
          <w:bCs/>
        </w:rPr>
      </w:pPr>
      <w:r>
        <w:rPr>
          <w:bCs/>
        </w:rPr>
        <w:t xml:space="preserve">Per le </w:t>
      </w:r>
      <w:r w:rsidRPr="0097300F">
        <w:rPr>
          <w:b/>
          <w:bCs/>
        </w:rPr>
        <w:t>classi terze e quarte,</w:t>
      </w:r>
      <w:r>
        <w:rPr>
          <w:bCs/>
        </w:rPr>
        <w:t xml:space="preserve"> anche:</w:t>
      </w:r>
    </w:p>
    <w:p w:rsidR="00865FBA" w:rsidRPr="00865FBA" w:rsidRDefault="00865FBA" w:rsidP="00865FBA">
      <w:pPr>
        <w:pStyle w:val="Paragrafoelenco"/>
        <w:numPr>
          <w:ilvl w:val="0"/>
          <w:numId w:val="4"/>
        </w:numPr>
        <w:tabs>
          <w:tab w:val="left" w:pos="1991"/>
        </w:tabs>
        <w:rPr>
          <w:bCs/>
        </w:rPr>
      </w:pPr>
      <w:r w:rsidRPr="00865FBA">
        <w:rPr>
          <w:bCs/>
        </w:rPr>
        <w:t>Alternanza scuola lavoro: tempi e metodi di progettazione</w:t>
      </w:r>
      <w:r w:rsidRPr="00865FBA">
        <w:rPr>
          <w:bCs/>
        </w:rPr>
        <w:t>,</w:t>
      </w:r>
      <w:r w:rsidRPr="00865FBA">
        <w:rPr>
          <w:bCs/>
        </w:rPr>
        <w:t xml:space="preserve"> curriculum integrato dell’alunno</w:t>
      </w:r>
      <w:r w:rsidRPr="00865FBA">
        <w:rPr>
          <w:bCs/>
        </w:rPr>
        <w:t>,</w:t>
      </w:r>
      <w:r w:rsidRPr="00865FBA">
        <w:rPr>
          <w:bCs/>
        </w:rPr>
        <w:t xml:space="preserve"> organizzazione dei percorsi.</w:t>
      </w:r>
    </w:p>
    <w:p w:rsidR="00865FBA" w:rsidRDefault="00865FBA" w:rsidP="00865FBA">
      <w:pPr>
        <w:tabs>
          <w:tab w:val="left" w:pos="1991"/>
        </w:tabs>
        <w:rPr>
          <w:b/>
          <w:bCs/>
        </w:rPr>
      </w:pPr>
    </w:p>
    <w:p w:rsidR="00865FBA" w:rsidRPr="0097300F" w:rsidRDefault="00865FBA" w:rsidP="00865FBA">
      <w:pPr>
        <w:tabs>
          <w:tab w:val="left" w:pos="1991"/>
        </w:tabs>
        <w:rPr>
          <w:bCs/>
        </w:rPr>
      </w:pPr>
      <w:r>
        <w:rPr>
          <w:bCs/>
        </w:rPr>
        <w:t xml:space="preserve">Per le sole </w:t>
      </w:r>
      <w:r>
        <w:rPr>
          <w:b/>
          <w:bCs/>
        </w:rPr>
        <w:t xml:space="preserve">classi </w:t>
      </w:r>
      <w:r>
        <w:rPr>
          <w:b/>
          <w:bCs/>
        </w:rPr>
        <w:t>terze</w:t>
      </w:r>
      <w:r>
        <w:rPr>
          <w:b/>
          <w:bCs/>
        </w:rPr>
        <w:t xml:space="preserve">, </w:t>
      </w:r>
      <w:r>
        <w:rPr>
          <w:bCs/>
        </w:rPr>
        <w:t>anche:</w:t>
      </w:r>
    </w:p>
    <w:p w:rsidR="00865FBA" w:rsidRPr="00865FBA" w:rsidRDefault="00865FBA" w:rsidP="00865FBA">
      <w:pPr>
        <w:pStyle w:val="Paragrafoelenco"/>
        <w:numPr>
          <w:ilvl w:val="0"/>
          <w:numId w:val="4"/>
        </w:numPr>
        <w:tabs>
          <w:tab w:val="left" w:pos="1991"/>
        </w:tabs>
        <w:rPr>
          <w:b/>
          <w:bCs/>
        </w:rPr>
      </w:pPr>
      <w:r w:rsidRPr="00865FBA">
        <w:rPr>
          <w:bCs/>
        </w:rPr>
        <w:t xml:space="preserve">Percorsi </w:t>
      </w:r>
      <w:proofErr w:type="spellStart"/>
      <w:r w:rsidRPr="00865FBA">
        <w:rPr>
          <w:bCs/>
        </w:rPr>
        <w:t>IeFP</w:t>
      </w:r>
      <w:proofErr w:type="spellEnd"/>
      <w:r w:rsidRPr="00865FBA">
        <w:rPr>
          <w:bCs/>
        </w:rPr>
        <w:t>.</w:t>
      </w:r>
    </w:p>
    <w:p w:rsidR="00865FBA" w:rsidRDefault="00865FBA" w:rsidP="00865FBA">
      <w:pPr>
        <w:tabs>
          <w:tab w:val="left" w:pos="1991"/>
        </w:tabs>
        <w:rPr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39"/>
      </w:tblGrid>
      <w:tr w:rsidR="00865FBA" w:rsidRPr="00834E48" w:rsidTr="00865FBA">
        <w:trPr>
          <w:trHeight w:val="510"/>
        </w:trPr>
        <w:tc>
          <w:tcPr>
            <w:tcW w:w="3539" w:type="dxa"/>
            <w:tcBorders>
              <w:bottom w:val="single" w:sz="4" w:space="0" w:color="000000"/>
            </w:tcBorders>
            <w:vAlign w:val="center"/>
            <w:hideMark/>
          </w:tcPr>
          <w:p w:rsidR="00865FBA" w:rsidRPr="00834E48" w:rsidRDefault="00865FBA" w:rsidP="00865FBA">
            <w:pPr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</w:rPr>
              <w:t>Mercoledì 15 Febbraio</w:t>
            </w:r>
          </w:p>
        </w:tc>
      </w:tr>
      <w:tr w:rsidR="00865FBA" w:rsidRPr="00834E48" w:rsidTr="00865FBA">
        <w:tc>
          <w:tcPr>
            <w:tcW w:w="3539" w:type="dxa"/>
            <w:tcBorders>
              <w:bottom w:val="single" w:sz="4" w:space="0" w:color="000000"/>
            </w:tcBorders>
            <w:hideMark/>
          </w:tcPr>
          <w:p w:rsidR="00865FBA" w:rsidRPr="00834E48" w:rsidRDefault="00865FBA" w:rsidP="00865FBA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4A 4E 4G  15,30-16,30</w:t>
            </w:r>
          </w:p>
        </w:tc>
      </w:tr>
      <w:tr w:rsidR="00865FBA" w:rsidRPr="00834E48" w:rsidTr="00865FBA">
        <w:tc>
          <w:tcPr>
            <w:tcW w:w="3539" w:type="dxa"/>
            <w:tcBorders>
              <w:bottom w:val="single" w:sz="4" w:space="0" w:color="000000"/>
            </w:tcBorders>
          </w:tcPr>
          <w:p w:rsidR="00865FBA" w:rsidRDefault="00865FBA" w:rsidP="00865FBA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5A 5E 5G  16,30-17,30</w:t>
            </w:r>
          </w:p>
        </w:tc>
      </w:tr>
      <w:tr w:rsidR="00865FBA" w:rsidRPr="00834E48" w:rsidTr="00865FBA">
        <w:tc>
          <w:tcPr>
            <w:tcW w:w="3539" w:type="dxa"/>
            <w:tcBorders>
              <w:bottom w:val="single" w:sz="4" w:space="0" w:color="000000"/>
            </w:tcBorders>
          </w:tcPr>
          <w:p w:rsidR="00865FBA" w:rsidRDefault="00865FBA" w:rsidP="00865FBA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3A 3E        17,30-18,30</w:t>
            </w:r>
          </w:p>
        </w:tc>
      </w:tr>
    </w:tbl>
    <w:p w:rsidR="00865FBA" w:rsidRDefault="00865FBA" w:rsidP="00865FBA">
      <w:pPr>
        <w:tabs>
          <w:tab w:val="left" w:pos="1991"/>
        </w:tabs>
        <w:rPr>
          <w:b/>
          <w:bCs/>
        </w:rPr>
      </w:pPr>
      <w:bookmarkStart w:id="0" w:name="_GoBack"/>
      <w:bookmarkEnd w:id="0"/>
    </w:p>
    <w:p w:rsidR="00865FBA" w:rsidRDefault="00865FBA" w:rsidP="00865FBA">
      <w:pPr>
        <w:tabs>
          <w:tab w:val="left" w:pos="1991"/>
        </w:tabs>
        <w:rPr>
          <w:b/>
          <w:bCs/>
        </w:rPr>
      </w:pPr>
      <w:r>
        <w:rPr>
          <w:b/>
          <w:bCs/>
        </w:rPr>
        <w:t>Alife, 09 febbraio 2017</w:t>
      </w:r>
    </w:p>
    <w:p w:rsidR="00865FBA" w:rsidRDefault="00865FBA" w:rsidP="00865FBA">
      <w:pPr>
        <w:jc w:val="right"/>
        <w:rPr>
          <w:b/>
        </w:rPr>
      </w:pPr>
      <w:r>
        <w:rPr>
          <w:b/>
        </w:rPr>
        <w:t>Il Dirigente Scolastico</w:t>
      </w:r>
    </w:p>
    <w:p w:rsidR="00865FBA" w:rsidRDefault="00865FBA" w:rsidP="00865FBA">
      <w:pPr>
        <w:jc w:val="right"/>
        <w:rPr>
          <w:b/>
        </w:rPr>
      </w:pPr>
      <w:r>
        <w:rPr>
          <w:b/>
        </w:rPr>
        <w:t>Prof.ssa Isabella Balducci</w:t>
      </w:r>
    </w:p>
    <w:p w:rsidR="00865FBA" w:rsidRDefault="00865FBA"/>
    <w:sectPr w:rsidR="00865FBA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CAA" w:rsidRDefault="001A5CAA" w:rsidP="00865FBA">
      <w:r>
        <w:separator/>
      </w:r>
    </w:p>
  </w:endnote>
  <w:endnote w:type="continuationSeparator" w:id="0">
    <w:p w:rsidR="001A5CAA" w:rsidRDefault="001A5CAA" w:rsidP="00865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CAA" w:rsidRDefault="001A5CAA" w:rsidP="00865FBA">
      <w:r>
        <w:separator/>
      </w:r>
    </w:p>
  </w:footnote>
  <w:footnote w:type="continuationSeparator" w:id="0">
    <w:p w:rsidR="001A5CAA" w:rsidRDefault="001A5CAA" w:rsidP="00865F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FBA" w:rsidRPr="001101B4" w:rsidRDefault="00865FBA" w:rsidP="00865FBA">
    <w:pPr>
      <w:spacing w:after="120"/>
      <w:jc w:val="center"/>
      <w:rPr>
        <w:rFonts w:ascii="Arial Narrow" w:eastAsia="Times New Roman" w:hAnsi="Arial Narrow"/>
        <w:b/>
        <w:bCs/>
        <w:i/>
        <w:smallCaps/>
        <w:lang w:val="fr-FR"/>
      </w:rPr>
    </w:pPr>
    <w:r w:rsidRPr="001101B4">
      <w:rPr>
        <w:rFonts w:ascii="Arial Narrow" w:eastAsia="Times New Roman" w:hAnsi="Arial Narrow"/>
        <w:b/>
        <w:bCs/>
        <w:i/>
      </w:rPr>
      <w:t xml:space="preserve">ISTITUTO D'ISTRUZIONE SUPERIORE </w:t>
    </w:r>
    <w:r>
      <w:rPr>
        <w:rFonts w:ascii="Arial Narrow" w:eastAsia="Times New Roman" w:hAnsi="Arial Narrow"/>
        <w:b/>
        <w:bCs/>
        <w:i/>
      </w:rPr>
      <w:t>IIS</w:t>
    </w:r>
    <w:r w:rsidRPr="001101B4">
      <w:rPr>
        <w:rFonts w:ascii="Arial Narrow" w:eastAsia="Times New Roman" w:hAnsi="Arial Narrow"/>
        <w:b/>
        <w:bCs/>
        <w:i/>
      </w:rPr>
      <w:t xml:space="preserve"> "V. De </w:t>
    </w:r>
    <w:proofErr w:type="spellStart"/>
    <w:r w:rsidRPr="001101B4">
      <w:rPr>
        <w:rFonts w:ascii="Arial Narrow" w:eastAsia="Times New Roman" w:hAnsi="Arial Narrow"/>
        <w:b/>
        <w:bCs/>
        <w:i/>
      </w:rPr>
      <w:t>Franchis</w:t>
    </w:r>
    <w:proofErr w:type="spellEnd"/>
    <w:r w:rsidRPr="001101B4">
      <w:rPr>
        <w:rFonts w:ascii="Arial Narrow" w:eastAsia="Times New Roman" w:hAnsi="Arial Narrow"/>
        <w:b/>
        <w:bCs/>
        <w:i/>
      </w:rPr>
      <w:t>"</w:t>
    </w:r>
  </w:p>
  <w:p w:rsidR="00865FBA" w:rsidRPr="001101B4" w:rsidRDefault="00865FBA" w:rsidP="00865FBA">
    <w:pPr>
      <w:tabs>
        <w:tab w:val="center" w:pos="4819"/>
      </w:tabs>
      <w:spacing w:after="120"/>
      <w:jc w:val="center"/>
      <w:rPr>
        <w:rFonts w:eastAsia="Times New Roman"/>
        <w:b/>
        <w:i/>
        <w:smallCaps/>
        <w:sz w:val="24"/>
        <w:szCs w:val="24"/>
        <w:lang w:val="fr-FR"/>
      </w:rPr>
    </w:pPr>
    <w:r w:rsidRPr="001101B4">
      <w:rPr>
        <w:rFonts w:eastAsia="Times New Roman"/>
        <w:b/>
        <w:bCs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08FF4EF8" wp14:editId="45853F42">
          <wp:simplePos x="0" y="0"/>
          <wp:positionH relativeFrom="column">
            <wp:posOffset>3810</wp:posOffset>
          </wp:positionH>
          <wp:positionV relativeFrom="paragraph">
            <wp:posOffset>-15875</wp:posOffset>
          </wp:positionV>
          <wp:extent cx="342900" cy="342900"/>
          <wp:effectExtent l="19050" t="0" r="0" b="0"/>
          <wp:wrapNone/>
          <wp:docPr id="1" name="Immagine 1" descr="emblema_g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mblema_g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101B4">
      <w:rPr>
        <w:rFonts w:eastAsia="Times New Roman"/>
        <w:b/>
        <w:bCs/>
        <w:sz w:val="24"/>
        <w:szCs w:val="24"/>
        <w:lang w:val="fr-FR"/>
      </w:rPr>
      <w:t>Cod. CEIS02900V</w:t>
    </w:r>
  </w:p>
  <w:p w:rsidR="00865FBA" w:rsidRPr="001101B4" w:rsidRDefault="00865FBA" w:rsidP="00865FBA">
    <w:pPr>
      <w:spacing w:after="120"/>
      <w:rPr>
        <w:rFonts w:eastAsia="Times New Roman"/>
        <w:bCs/>
        <w:iCs/>
        <w:sz w:val="4"/>
        <w:szCs w:val="4"/>
        <w:lang w:val="fr-FR"/>
      </w:rPr>
    </w:pPr>
  </w:p>
  <w:p w:rsidR="00865FBA" w:rsidRPr="001101B4" w:rsidRDefault="00865FBA" w:rsidP="00865FBA">
    <w:pPr>
      <w:jc w:val="center"/>
      <w:rPr>
        <w:b/>
        <w:sz w:val="20"/>
        <w:szCs w:val="20"/>
      </w:rPr>
    </w:pPr>
    <w:r w:rsidRPr="001101B4">
      <w:rPr>
        <w:b/>
        <w:sz w:val="20"/>
        <w:szCs w:val="20"/>
        <w:lang w:val="fr-FR"/>
      </w:rPr>
      <w:t xml:space="preserve">I.I.T.C.G. </w:t>
    </w:r>
    <w:proofErr w:type="spellStart"/>
    <w:r w:rsidRPr="001101B4">
      <w:rPr>
        <w:b/>
        <w:sz w:val="20"/>
        <w:szCs w:val="20"/>
        <w:lang w:val="fr-FR"/>
      </w:rPr>
      <w:t>cod</w:t>
    </w:r>
    <w:proofErr w:type="spellEnd"/>
    <w:r w:rsidRPr="001101B4">
      <w:rPr>
        <w:b/>
        <w:sz w:val="20"/>
        <w:szCs w:val="20"/>
        <w:lang w:val="fr-FR"/>
      </w:rPr>
      <w:t xml:space="preserve">. </w:t>
    </w:r>
    <w:r>
      <w:rPr>
        <w:b/>
        <w:sz w:val="20"/>
        <w:szCs w:val="20"/>
      </w:rPr>
      <w:t>CETD029015 -</w:t>
    </w:r>
    <w:r w:rsidRPr="001101B4">
      <w:rPr>
        <w:b/>
        <w:sz w:val="20"/>
        <w:szCs w:val="20"/>
      </w:rPr>
      <w:t xml:space="preserve"> CORSO Serale per adulti</w:t>
    </w:r>
    <w:r>
      <w:rPr>
        <w:b/>
        <w:sz w:val="20"/>
        <w:szCs w:val="20"/>
      </w:rPr>
      <w:t xml:space="preserve"> - cod. CETD</w:t>
    </w:r>
    <w:r w:rsidRPr="001101B4">
      <w:rPr>
        <w:b/>
        <w:sz w:val="20"/>
        <w:szCs w:val="20"/>
      </w:rPr>
      <w:t>02951E</w:t>
    </w:r>
  </w:p>
  <w:p w:rsidR="00865FBA" w:rsidRPr="001101B4" w:rsidRDefault="00865FBA" w:rsidP="00865FBA">
    <w:pPr>
      <w:jc w:val="center"/>
      <w:rPr>
        <w:b/>
        <w:sz w:val="20"/>
        <w:szCs w:val="20"/>
      </w:rPr>
    </w:pPr>
    <w:r w:rsidRPr="001101B4">
      <w:rPr>
        <w:b/>
        <w:sz w:val="20"/>
        <w:szCs w:val="20"/>
      </w:rPr>
      <w:t>81016 PIEDIMONTE MATESE (Caserta)</w:t>
    </w:r>
    <w:r>
      <w:rPr>
        <w:b/>
        <w:sz w:val="20"/>
        <w:szCs w:val="20"/>
      </w:rPr>
      <w:t>,</w:t>
    </w:r>
    <w:r w:rsidRPr="001101B4">
      <w:rPr>
        <w:b/>
        <w:sz w:val="20"/>
        <w:szCs w:val="20"/>
      </w:rPr>
      <w:t xml:space="preserve"> Via Aldo Moro N.6</w:t>
    </w:r>
  </w:p>
  <w:p w:rsidR="00865FBA" w:rsidRPr="001101B4" w:rsidRDefault="00865FBA" w:rsidP="00865FBA">
    <w:pPr>
      <w:jc w:val="center"/>
      <w:rPr>
        <w:b/>
        <w:sz w:val="20"/>
        <w:szCs w:val="20"/>
      </w:rPr>
    </w:pPr>
    <w:r>
      <w:rPr>
        <w:b/>
        <w:noProof/>
        <w:sz w:val="20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7.3pt;width:27pt;height:18.1pt;z-index:251659264">
          <v:imagedata r:id="rId2" o:title=""/>
        </v:shape>
        <o:OLEObject Type="Embed" ProgID="Word.Picture.8" ShapeID="_x0000_s2049" DrawAspect="Content" ObjectID="_1548249493" r:id="rId3"/>
      </w:pict>
    </w:r>
    <w:proofErr w:type="spellStart"/>
    <w:r>
      <w:rPr>
        <w:b/>
        <w:sz w:val="20"/>
        <w:szCs w:val="20"/>
      </w:rPr>
      <w:t>Tel</w:t>
    </w:r>
    <w:proofErr w:type="spellEnd"/>
    <w:r>
      <w:rPr>
        <w:b/>
        <w:sz w:val="20"/>
        <w:szCs w:val="20"/>
      </w:rPr>
      <w:t xml:space="preserve">: </w:t>
    </w:r>
    <w:r w:rsidRPr="001101B4">
      <w:rPr>
        <w:b/>
        <w:sz w:val="20"/>
        <w:szCs w:val="20"/>
      </w:rPr>
      <w:t>0823</w:t>
    </w:r>
    <w:r>
      <w:rPr>
        <w:b/>
        <w:sz w:val="20"/>
        <w:szCs w:val="20"/>
      </w:rPr>
      <w:t>/</w:t>
    </w:r>
    <w:r w:rsidRPr="001101B4">
      <w:rPr>
        <w:b/>
        <w:sz w:val="20"/>
        <w:szCs w:val="20"/>
      </w:rPr>
      <w:t xml:space="preserve">911438 </w:t>
    </w:r>
    <w:r>
      <w:rPr>
        <w:b/>
        <w:sz w:val="20"/>
        <w:szCs w:val="20"/>
      </w:rPr>
      <w:t>-</w:t>
    </w:r>
    <w:r w:rsidRPr="001101B4">
      <w:rPr>
        <w:b/>
        <w:sz w:val="20"/>
        <w:szCs w:val="20"/>
      </w:rPr>
      <w:t xml:space="preserve"> Fax</w:t>
    </w:r>
    <w:r>
      <w:rPr>
        <w:b/>
        <w:sz w:val="20"/>
        <w:szCs w:val="20"/>
      </w:rPr>
      <w:t>:</w:t>
    </w:r>
    <w:r w:rsidRPr="001101B4">
      <w:rPr>
        <w:b/>
        <w:sz w:val="20"/>
        <w:szCs w:val="20"/>
      </w:rPr>
      <w:t xml:space="preserve"> 0823</w:t>
    </w:r>
    <w:r>
      <w:rPr>
        <w:b/>
        <w:sz w:val="20"/>
        <w:szCs w:val="20"/>
      </w:rPr>
      <w:t>/</w:t>
    </w:r>
    <w:r w:rsidRPr="001101B4">
      <w:rPr>
        <w:b/>
        <w:sz w:val="20"/>
        <w:szCs w:val="20"/>
      </w:rPr>
      <w:t>784614</w:t>
    </w:r>
  </w:p>
  <w:p w:rsidR="00865FBA" w:rsidRPr="001101B4" w:rsidRDefault="00865FBA" w:rsidP="00865FBA">
    <w:pPr>
      <w:tabs>
        <w:tab w:val="left" w:pos="1390"/>
        <w:tab w:val="center" w:pos="4961"/>
      </w:tabs>
      <w:ind w:firstLine="708"/>
      <w:jc w:val="center"/>
      <w:rPr>
        <w:b/>
        <w:sz w:val="4"/>
        <w:szCs w:val="4"/>
      </w:rPr>
    </w:pPr>
  </w:p>
  <w:p w:rsidR="00865FBA" w:rsidRPr="001101B4" w:rsidRDefault="00865FBA" w:rsidP="00865FBA">
    <w:pPr>
      <w:tabs>
        <w:tab w:val="left" w:pos="1390"/>
        <w:tab w:val="right" w:pos="9214"/>
      </w:tabs>
      <w:ind w:firstLine="708"/>
      <w:jc w:val="center"/>
      <w:rPr>
        <w:b/>
        <w:sz w:val="20"/>
        <w:szCs w:val="20"/>
      </w:rPr>
    </w:pPr>
    <w:r>
      <w:rPr>
        <w:b/>
        <w:sz w:val="20"/>
        <w:szCs w:val="20"/>
      </w:rPr>
      <w:t>I.P.I.A. cod. CERI</w:t>
    </w:r>
    <w:r w:rsidRPr="001101B4">
      <w:rPr>
        <w:b/>
        <w:sz w:val="20"/>
        <w:szCs w:val="20"/>
      </w:rPr>
      <w:t>02</w:t>
    </w:r>
    <w:r>
      <w:rPr>
        <w:b/>
        <w:sz w:val="20"/>
        <w:szCs w:val="20"/>
      </w:rPr>
      <w:t>901E - CORSO Serale per adulti -</w:t>
    </w:r>
    <w:r w:rsidRPr="001101B4">
      <w:rPr>
        <w:b/>
        <w:sz w:val="20"/>
        <w:szCs w:val="20"/>
      </w:rPr>
      <w:t xml:space="preserve"> </w:t>
    </w:r>
    <w:r>
      <w:rPr>
        <w:b/>
        <w:sz w:val="20"/>
        <w:szCs w:val="20"/>
      </w:rPr>
      <w:t xml:space="preserve">cod. </w:t>
    </w:r>
    <w:r w:rsidRPr="001101B4">
      <w:rPr>
        <w:b/>
        <w:sz w:val="20"/>
        <w:szCs w:val="20"/>
      </w:rPr>
      <w:t>CERI02951X</w:t>
    </w:r>
  </w:p>
  <w:p w:rsidR="00865FBA" w:rsidRPr="001101B4" w:rsidRDefault="00865FBA" w:rsidP="00865FBA">
    <w:pPr>
      <w:tabs>
        <w:tab w:val="left" w:pos="1991"/>
      </w:tabs>
      <w:jc w:val="center"/>
      <w:rPr>
        <w:b/>
        <w:sz w:val="20"/>
        <w:szCs w:val="20"/>
      </w:rPr>
    </w:pPr>
    <w:r w:rsidRPr="001101B4">
      <w:rPr>
        <w:b/>
        <w:sz w:val="20"/>
        <w:szCs w:val="20"/>
      </w:rPr>
      <w:t>81011 ALIFE (Caserta)</w:t>
    </w:r>
    <w:r>
      <w:rPr>
        <w:b/>
        <w:sz w:val="20"/>
        <w:szCs w:val="20"/>
      </w:rPr>
      <w:t>,</w:t>
    </w:r>
    <w:r w:rsidRPr="001101B4">
      <w:rPr>
        <w:b/>
        <w:sz w:val="20"/>
        <w:szCs w:val="20"/>
      </w:rPr>
      <w:t xml:space="preserve"> Via Caduti sul lavoro</w:t>
    </w:r>
  </w:p>
  <w:p w:rsidR="00865FBA" w:rsidRPr="001101B4" w:rsidRDefault="00865FBA" w:rsidP="00865FBA">
    <w:pPr>
      <w:tabs>
        <w:tab w:val="center" w:pos="4819"/>
        <w:tab w:val="right" w:pos="9638"/>
      </w:tabs>
      <w:jc w:val="center"/>
    </w:pPr>
    <w:proofErr w:type="spellStart"/>
    <w:r>
      <w:rPr>
        <w:b/>
        <w:sz w:val="20"/>
        <w:szCs w:val="20"/>
      </w:rPr>
      <w:t>Tel</w:t>
    </w:r>
    <w:proofErr w:type="spellEnd"/>
    <w:r>
      <w:rPr>
        <w:b/>
        <w:sz w:val="20"/>
        <w:szCs w:val="20"/>
      </w:rPr>
      <w:t xml:space="preserve">: </w:t>
    </w:r>
    <w:r w:rsidRPr="001101B4">
      <w:rPr>
        <w:b/>
        <w:sz w:val="20"/>
        <w:szCs w:val="20"/>
      </w:rPr>
      <w:t>0823</w:t>
    </w:r>
    <w:r>
      <w:rPr>
        <w:b/>
        <w:sz w:val="20"/>
        <w:szCs w:val="20"/>
      </w:rPr>
      <w:t xml:space="preserve">/918287, </w:t>
    </w:r>
    <w:r w:rsidRPr="001101B4">
      <w:rPr>
        <w:b/>
        <w:sz w:val="20"/>
        <w:szCs w:val="20"/>
      </w:rPr>
      <w:t>0823</w:t>
    </w:r>
    <w:r>
      <w:rPr>
        <w:b/>
        <w:sz w:val="20"/>
        <w:szCs w:val="20"/>
      </w:rPr>
      <w:t xml:space="preserve">/786961 - Fax: </w:t>
    </w:r>
    <w:r w:rsidRPr="001101B4">
      <w:rPr>
        <w:b/>
        <w:sz w:val="20"/>
        <w:szCs w:val="20"/>
      </w:rPr>
      <w:t>0823</w:t>
    </w:r>
    <w:r>
      <w:rPr>
        <w:b/>
        <w:sz w:val="20"/>
        <w:szCs w:val="20"/>
      </w:rPr>
      <w:t>/</w:t>
    </w:r>
    <w:r w:rsidRPr="001101B4">
      <w:rPr>
        <w:b/>
        <w:sz w:val="20"/>
        <w:szCs w:val="20"/>
      </w:rPr>
      <w:t>918578</w:t>
    </w:r>
  </w:p>
  <w:p w:rsidR="00865FBA" w:rsidRDefault="00865FB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22B88"/>
    <w:multiLevelType w:val="hybridMultilevel"/>
    <w:tmpl w:val="200005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781C2C"/>
    <w:multiLevelType w:val="hybridMultilevel"/>
    <w:tmpl w:val="D3F029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67599A"/>
    <w:multiLevelType w:val="hybridMultilevel"/>
    <w:tmpl w:val="89D432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B06CA4"/>
    <w:multiLevelType w:val="hybridMultilevel"/>
    <w:tmpl w:val="C8FAC0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FBA"/>
    <w:rsid w:val="001A5CAA"/>
    <w:rsid w:val="00865FBA"/>
    <w:rsid w:val="00F37B0F"/>
    <w:rsid w:val="00F5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65FBA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65FBA"/>
    <w:pPr>
      <w:tabs>
        <w:tab w:val="center" w:pos="4819"/>
        <w:tab w:val="right" w:pos="9638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5FBA"/>
  </w:style>
  <w:style w:type="paragraph" w:styleId="Pidipagina">
    <w:name w:val="footer"/>
    <w:basedOn w:val="Normale"/>
    <w:link w:val="PidipaginaCarattere"/>
    <w:uiPriority w:val="99"/>
    <w:unhideWhenUsed/>
    <w:rsid w:val="00865FBA"/>
    <w:pPr>
      <w:tabs>
        <w:tab w:val="center" w:pos="4819"/>
        <w:tab w:val="right" w:pos="9638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5FBA"/>
  </w:style>
  <w:style w:type="paragraph" w:styleId="Titolo">
    <w:name w:val="Title"/>
    <w:basedOn w:val="Normale"/>
    <w:next w:val="Normale"/>
    <w:link w:val="TitoloCarattere"/>
    <w:qFormat/>
    <w:rsid w:val="00865FBA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rsid w:val="00865FBA"/>
    <w:rPr>
      <w:rFonts w:ascii="Cambria" w:eastAsia="Times New Roman" w:hAnsi="Cambria" w:cs="Times New Roman"/>
      <w:b/>
      <w:bCs/>
      <w:kern w:val="28"/>
      <w:sz w:val="32"/>
      <w:szCs w:val="32"/>
      <w:lang w:eastAsia="it-IT"/>
    </w:rPr>
  </w:style>
  <w:style w:type="paragraph" w:styleId="Paragrafoelenco">
    <w:name w:val="List Paragraph"/>
    <w:basedOn w:val="Normale"/>
    <w:uiPriority w:val="34"/>
    <w:qFormat/>
    <w:rsid w:val="00865F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65FBA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65FBA"/>
    <w:pPr>
      <w:tabs>
        <w:tab w:val="center" w:pos="4819"/>
        <w:tab w:val="right" w:pos="9638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5FBA"/>
  </w:style>
  <w:style w:type="paragraph" w:styleId="Pidipagina">
    <w:name w:val="footer"/>
    <w:basedOn w:val="Normale"/>
    <w:link w:val="PidipaginaCarattere"/>
    <w:uiPriority w:val="99"/>
    <w:unhideWhenUsed/>
    <w:rsid w:val="00865FBA"/>
    <w:pPr>
      <w:tabs>
        <w:tab w:val="center" w:pos="4819"/>
        <w:tab w:val="right" w:pos="9638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5FBA"/>
  </w:style>
  <w:style w:type="paragraph" w:styleId="Titolo">
    <w:name w:val="Title"/>
    <w:basedOn w:val="Normale"/>
    <w:next w:val="Normale"/>
    <w:link w:val="TitoloCarattere"/>
    <w:qFormat/>
    <w:rsid w:val="00865FBA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rsid w:val="00865FBA"/>
    <w:rPr>
      <w:rFonts w:ascii="Cambria" w:eastAsia="Times New Roman" w:hAnsi="Cambria" w:cs="Times New Roman"/>
      <w:b/>
      <w:bCs/>
      <w:kern w:val="28"/>
      <w:sz w:val="32"/>
      <w:szCs w:val="32"/>
      <w:lang w:eastAsia="it-IT"/>
    </w:rPr>
  </w:style>
  <w:style w:type="paragraph" w:styleId="Paragrafoelenco">
    <w:name w:val="List Paragraph"/>
    <w:basedOn w:val="Normale"/>
    <w:uiPriority w:val="34"/>
    <w:qFormat/>
    <w:rsid w:val="00865F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Danilo</dc:creator>
  <cp:lastModifiedBy>Danilo</cp:lastModifiedBy>
  <cp:revision>1</cp:revision>
  <dcterms:created xsi:type="dcterms:W3CDTF">2017-02-10T15:25:00Z</dcterms:created>
  <dcterms:modified xsi:type="dcterms:W3CDTF">2017-02-10T15:32:00Z</dcterms:modified>
</cp:coreProperties>
</file>